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6"/>
        <w:gridCol w:w="1596"/>
        <w:gridCol w:w="1596"/>
        <w:gridCol w:w="1596"/>
        <w:gridCol w:w="1596"/>
        <w:gridCol w:w="1596"/>
      </w:tblGrid>
      <w:tr w:rsidR="00385161" w:rsidTr="00385161">
        <w:tc>
          <w:tcPr>
            <w:tcW w:w="1596" w:type="dxa"/>
          </w:tcPr>
          <w:p w:rsidR="00385161" w:rsidRPr="00B14109" w:rsidRDefault="00385161">
            <w:pPr>
              <w:rPr>
                <w:b/>
              </w:rPr>
            </w:pPr>
            <w:r w:rsidRPr="00B14109">
              <w:rPr>
                <w:b/>
              </w:rPr>
              <w:t>Sample ID</w:t>
            </w:r>
          </w:p>
        </w:tc>
        <w:tc>
          <w:tcPr>
            <w:tcW w:w="1596" w:type="dxa"/>
          </w:tcPr>
          <w:p w:rsidR="00385161" w:rsidRPr="00B14109" w:rsidRDefault="00385161">
            <w:pPr>
              <w:rPr>
                <w:b/>
              </w:rPr>
            </w:pPr>
            <w:r w:rsidRPr="00B14109">
              <w:rPr>
                <w:b/>
              </w:rPr>
              <w:t>Silver (g/t)</w:t>
            </w:r>
          </w:p>
        </w:tc>
        <w:tc>
          <w:tcPr>
            <w:tcW w:w="1596" w:type="dxa"/>
          </w:tcPr>
          <w:p w:rsidR="00385161" w:rsidRPr="00B14109" w:rsidRDefault="00385161">
            <w:pPr>
              <w:rPr>
                <w:b/>
              </w:rPr>
            </w:pPr>
            <w:r w:rsidRPr="00B14109">
              <w:rPr>
                <w:b/>
              </w:rPr>
              <w:t>Lead (%)</w:t>
            </w:r>
          </w:p>
        </w:tc>
        <w:tc>
          <w:tcPr>
            <w:tcW w:w="1596" w:type="dxa"/>
          </w:tcPr>
          <w:p w:rsidR="00385161" w:rsidRPr="00B14109" w:rsidRDefault="00385161">
            <w:pPr>
              <w:rPr>
                <w:b/>
              </w:rPr>
            </w:pPr>
            <w:r w:rsidRPr="00B14109">
              <w:rPr>
                <w:b/>
              </w:rPr>
              <w:t>Zinc (%)</w:t>
            </w:r>
          </w:p>
        </w:tc>
        <w:tc>
          <w:tcPr>
            <w:tcW w:w="1596" w:type="dxa"/>
          </w:tcPr>
          <w:p w:rsidR="00385161" w:rsidRPr="00B14109" w:rsidRDefault="00385161">
            <w:pPr>
              <w:rPr>
                <w:b/>
              </w:rPr>
            </w:pPr>
            <w:r w:rsidRPr="00B14109">
              <w:rPr>
                <w:b/>
              </w:rPr>
              <w:t>Cu (ppm)</w:t>
            </w:r>
          </w:p>
        </w:tc>
        <w:tc>
          <w:tcPr>
            <w:tcW w:w="1596" w:type="dxa"/>
          </w:tcPr>
          <w:p w:rsidR="00385161" w:rsidRPr="00B14109" w:rsidRDefault="00385161">
            <w:pPr>
              <w:rPr>
                <w:b/>
              </w:rPr>
            </w:pPr>
            <w:r w:rsidRPr="00B14109">
              <w:rPr>
                <w:b/>
              </w:rPr>
              <w:t>Ni (ppm)</w:t>
            </w:r>
          </w:p>
        </w:tc>
      </w:tr>
      <w:tr w:rsidR="00385161" w:rsidTr="00B14109">
        <w:tc>
          <w:tcPr>
            <w:tcW w:w="1596" w:type="dxa"/>
          </w:tcPr>
          <w:p w:rsidR="00385161" w:rsidRDefault="00385161">
            <w:r>
              <w:t>58210</w:t>
            </w:r>
          </w:p>
        </w:tc>
        <w:tc>
          <w:tcPr>
            <w:tcW w:w="1596" w:type="dxa"/>
            <w:vAlign w:val="center"/>
          </w:tcPr>
          <w:p w:rsidR="00385161" w:rsidRDefault="00385161" w:rsidP="00B14109">
            <w:pPr>
              <w:jc w:val="center"/>
            </w:pPr>
            <w:r>
              <w:t>231</w:t>
            </w:r>
          </w:p>
        </w:tc>
        <w:tc>
          <w:tcPr>
            <w:tcW w:w="1596" w:type="dxa"/>
            <w:vAlign w:val="center"/>
          </w:tcPr>
          <w:p w:rsidR="00385161" w:rsidRDefault="00385161" w:rsidP="00B14109">
            <w:pPr>
              <w:jc w:val="center"/>
            </w:pPr>
            <w:r>
              <w:t>1.05</w:t>
            </w:r>
          </w:p>
        </w:tc>
        <w:tc>
          <w:tcPr>
            <w:tcW w:w="1596" w:type="dxa"/>
            <w:vAlign w:val="center"/>
          </w:tcPr>
          <w:p w:rsidR="00385161" w:rsidRDefault="00385161" w:rsidP="00B14109">
            <w:pPr>
              <w:jc w:val="center"/>
            </w:pPr>
            <w:r>
              <w:t>0.02</w:t>
            </w:r>
          </w:p>
        </w:tc>
        <w:tc>
          <w:tcPr>
            <w:tcW w:w="1596" w:type="dxa"/>
            <w:vAlign w:val="center"/>
          </w:tcPr>
          <w:p w:rsidR="00385161" w:rsidRDefault="00385161" w:rsidP="00B14109">
            <w:pPr>
              <w:jc w:val="center"/>
            </w:pPr>
            <w:r>
              <w:t>740</w:t>
            </w:r>
          </w:p>
        </w:tc>
        <w:tc>
          <w:tcPr>
            <w:tcW w:w="1596" w:type="dxa"/>
            <w:vAlign w:val="center"/>
          </w:tcPr>
          <w:p w:rsidR="00385161" w:rsidRDefault="00385161" w:rsidP="00B14109">
            <w:pPr>
              <w:jc w:val="center"/>
            </w:pPr>
            <w:r>
              <w:t>-</w:t>
            </w:r>
          </w:p>
        </w:tc>
      </w:tr>
      <w:tr w:rsidR="00385161" w:rsidTr="00B14109">
        <w:tc>
          <w:tcPr>
            <w:tcW w:w="1596" w:type="dxa"/>
          </w:tcPr>
          <w:p w:rsidR="00385161" w:rsidRDefault="00385161">
            <w:r>
              <w:t>935933</w:t>
            </w:r>
          </w:p>
        </w:tc>
        <w:tc>
          <w:tcPr>
            <w:tcW w:w="1596" w:type="dxa"/>
            <w:vAlign w:val="center"/>
          </w:tcPr>
          <w:p w:rsidR="00385161" w:rsidRDefault="00B14109" w:rsidP="00B14109">
            <w:pPr>
              <w:jc w:val="center"/>
            </w:pPr>
            <w:r>
              <w:t xml:space="preserve">        </w:t>
            </w:r>
            <w:r w:rsidR="00385161">
              <w:t>0.2</w:t>
            </w:r>
          </w:p>
        </w:tc>
        <w:tc>
          <w:tcPr>
            <w:tcW w:w="1596" w:type="dxa"/>
            <w:vAlign w:val="center"/>
          </w:tcPr>
          <w:p w:rsidR="00385161" w:rsidRDefault="00385161" w:rsidP="00B14109">
            <w:pPr>
              <w:jc w:val="center"/>
            </w:pPr>
            <w:r>
              <w:t>-</w:t>
            </w:r>
          </w:p>
        </w:tc>
        <w:tc>
          <w:tcPr>
            <w:tcW w:w="1596" w:type="dxa"/>
            <w:vAlign w:val="center"/>
          </w:tcPr>
          <w:p w:rsidR="00385161" w:rsidRDefault="00385161" w:rsidP="00B14109">
            <w:pPr>
              <w:jc w:val="center"/>
            </w:pPr>
            <w:r>
              <w:t>-</w:t>
            </w:r>
          </w:p>
        </w:tc>
        <w:tc>
          <w:tcPr>
            <w:tcW w:w="1596" w:type="dxa"/>
            <w:vAlign w:val="center"/>
          </w:tcPr>
          <w:p w:rsidR="00385161" w:rsidRDefault="00B14109" w:rsidP="00B14109">
            <w:pPr>
              <w:jc w:val="center"/>
            </w:pPr>
            <w:r>
              <w:t xml:space="preserve">  </w:t>
            </w:r>
            <w:r w:rsidR="00385161">
              <w:t>30</w:t>
            </w:r>
          </w:p>
        </w:tc>
        <w:tc>
          <w:tcPr>
            <w:tcW w:w="1596" w:type="dxa"/>
            <w:vAlign w:val="center"/>
          </w:tcPr>
          <w:p w:rsidR="00385161" w:rsidRDefault="00B14109" w:rsidP="00B14109">
            <w:pPr>
              <w:jc w:val="center"/>
            </w:pPr>
            <w:r>
              <w:t xml:space="preserve">  </w:t>
            </w:r>
            <w:r w:rsidR="00385161">
              <w:t>935</w:t>
            </w:r>
          </w:p>
        </w:tc>
      </w:tr>
      <w:tr w:rsidR="00385161" w:rsidTr="00B14109">
        <w:tc>
          <w:tcPr>
            <w:tcW w:w="1596" w:type="dxa"/>
          </w:tcPr>
          <w:p w:rsidR="00385161" w:rsidRDefault="00385161">
            <w:r>
              <w:t>935934</w:t>
            </w:r>
          </w:p>
        </w:tc>
        <w:tc>
          <w:tcPr>
            <w:tcW w:w="1596" w:type="dxa"/>
            <w:vAlign w:val="center"/>
          </w:tcPr>
          <w:p w:rsidR="00385161" w:rsidRDefault="00B14109" w:rsidP="00B14109">
            <w:pPr>
              <w:jc w:val="center"/>
            </w:pPr>
            <w:r>
              <w:t xml:space="preserve">        </w:t>
            </w:r>
            <w:r w:rsidR="00385161">
              <w:t>0.2</w:t>
            </w:r>
          </w:p>
        </w:tc>
        <w:tc>
          <w:tcPr>
            <w:tcW w:w="1596" w:type="dxa"/>
            <w:vAlign w:val="center"/>
          </w:tcPr>
          <w:p w:rsidR="00385161" w:rsidRDefault="00385161" w:rsidP="00B14109">
            <w:pPr>
              <w:jc w:val="center"/>
            </w:pPr>
            <w:r>
              <w:t>-</w:t>
            </w:r>
          </w:p>
        </w:tc>
        <w:tc>
          <w:tcPr>
            <w:tcW w:w="1596" w:type="dxa"/>
            <w:vAlign w:val="center"/>
          </w:tcPr>
          <w:p w:rsidR="00385161" w:rsidRDefault="00385161" w:rsidP="00B14109">
            <w:pPr>
              <w:jc w:val="center"/>
            </w:pPr>
            <w:r>
              <w:t>-</w:t>
            </w:r>
          </w:p>
        </w:tc>
        <w:tc>
          <w:tcPr>
            <w:tcW w:w="1596" w:type="dxa"/>
            <w:vAlign w:val="center"/>
          </w:tcPr>
          <w:p w:rsidR="00385161" w:rsidRDefault="00B14109" w:rsidP="00B14109">
            <w:pPr>
              <w:jc w:val="center"/>
            </w:pPr>
            <w:r>
              <w:t xml:space="preserve">  </w:t>
            </w:r>
            <w:r w:rsidR="00385161">
              <w:t>30</w:t>
            </w:r>
          </w:p>
        </w:tc>
        <w:tc>
          <w:tcPr>
            <w:tcW w:w="1596" w:type="dxa"/>
            <w:vAlign w:val="center"/>
          </w:tcPr>
          <w:p w:rsidR="00385161" w:rsidRDefault="00385161" w:rsidP="00B14109">
            <w:pPr>
              <w:jc w:val="center"/>
            </w:pPr>
            <w:r>
              <w:t>1310</w:t>
            </w:r>
          </w:p>
        </w:tc>
      </w:tr>
      <w:tr w:rsidR="00385161" w:rsidTr="00B14109">
        <w:tc>
          <w:tcPr>
            <w:tcW w:w="1596" w:type="dxa"/>
          </w:tcPr>
          <w:p w:rsidR="00385161" w:rsidRDefault="00385161">
            <w:r>
              <w:t>935935</w:t>
            </w:r>
          </w:p>
        </w:tc>
        <w:tc>
          <w:tcPr>
            <w:tcW w:w="1596" w:type="dxa"/>
            <w:vAlign w:val="center"/>
          </w:tcPr>
          <w:p w:rsidR="00385161" w:rsidRDefault="00B14109" w:rsidP="00B14109">
            <w:pPr>
              <w:jc w:val="center"/>
            </w:pPr>
            <w:r>
              <w:t xml:space="preserve">  </w:t>
            </w:r>
            <w:r w:rsidR="00385161">
              <w:t>47</w:t>
            </w:r>
          </w:p>
        </w:tc>
        <w:tc>
          <w:tcPr>
            <w:tcW w:w="1596" w:type="dxa"/>
            <w:vAlign w:val="center"/>
          </w:tcPr>
          <w:p w:rsidR="00385161" w:rsidRDefault="00385161" w:rsidP="00B14109">
            <w:pPr>
              <w:jc w:val="center"/>
            </w:pPr>
            <w:r>
              <w:t>0.44</w:t>
            </w:r>
          </w:p>
        </w:tc>
        <w:tc>
          <w:tcPr>
            <w:tcW w:w="1596" w:type="dxa"/>
            <w:vAlign w:val="center"/>
          </w:tcPr>
          <w:p w:rsidR="00385161" w:rsidRDefault="00385161" w:rsidP="00B14109">
            <w:pPr>
              <w:jc w:val="center"/>
            </w:pPr>
            <w:r>
              <w:t>1.86</w:t>
            </w:r>
          </w:p>
        </w:tc>
        <w:tc>
          <w:tcPr>
            <w:tcW w:w="1596" w:type="dxa"/>
            <w:vAlign w:val="center"/>
          </w:tcPr>
          <w:p w:rsidR="00385161" w:rsidRDefault="00385161" w:rsidP="00B14109">
            <w:pPr>
              <w:jc w:val="center"/>
            </w:pPr>
            <w:r>
              <w:t>205</w:t>
            </w:r>
          </w:p>
        </w:tc>
        <w:tc>
          <w:tcPr>
            <w:tcW w:w="1596" w:type="dxa"/>
            <w:vAlign w:val="center"/>
          </w:tcPr>
          <w:p w:rsidR="00385161" w:rsidRDefault="00385161" w:rsidP="00B14109">
            <w:pPr>
              <w:jc w:val="center"/>
            </w:pPr>
            <w:r>
              <w:t>-</w:t>
            </w:r>
          </w:p>
        </w:tc>
      </w:tr>
      <w:tr w:rsidR="00385161" w:rsidTr="00B14109">
        <w:tc>
          <w:tcPr>
            <w:tcW w:w="1596" w:type="dxa"/>
          </w:tcPr>
          <w:p w:rsidR="00385161" w:rsidRDefault="00385161">
            <w:r>
              <w:t>935936</w:t>
            </w:r>
          </w:p>
        </w:tc>
        <w:tc>
          <w:tcPr>
            <w:tcW w:w="1596" w:type="dxa"/>
            <w:vAlign w:val="center"/>
          </w:tcPr>
          <w:p w:rsidR="00385161" w:rsidRDefault="00B14109" w:rsidP="00B14109">
            <w:pPr>
              <w:jc w:val="center"/>
            </w:pPr>
            <w:r>
              <w:t xml:space="preserve">  </w:t>
            </w:r>
            <w:r w:rsidR="00385161">
              <w:t>42</w:t>
            </w:r>
          </w:p>
        </w:tc>
        <w:tc>
          <w:tcPr>
            <w:tcW w:w="1596" w:type="dxa"/>
            <w:vAlign w:val="center"/>
          </w:tcPr>
          <w:p w:rsidR="00385161" w:rsidRDefault="00385161" w:rsidP="00B14109">
            <w:pPr>
              <w:jc w:val="center"/>
            </w:pPr>
            <w:r>
              <w:t>1.03</w:t>
            </w:r>
          </w:p>
        </w:tc>
        <w:tc>
          <w:tcPr>
            <w:tcW w:w="1596" w:type="dxa"/>
            <w:vAlign w:val="center"/>
          </w:tcPr>
          <w:p w:rsidR="00385161" w:rsidRDefault="00385161" w:rsidP="00B14109">
            <w:pPr>
              <w:jc w:val="center"/>
            </w:pPr>
            <w:r>
              <w:t>0.52</w:t>
            </w:r>
          </w:p>
        </w:tc>
        <w:tc>
          <w:tcPr>
            <w:tcW w:w="1596" w:type="dxa"/>
            <w:vAlign w:val="center"/>
          </w:tcPr>
          <w:p w:rsidR="00385161" w:rsidRDefault="00385161" w:rsidP="00B14109">
            <w:pPr>
              <w:jc w:val="center"/>
            </w:pPr>
            <w:r>
              <w:t>355</w:t>
            </w:r>
          </w:p>
        </w:tc>
        <w:tc>
          <w:tcPr>
            <w:tcW w:w="1596" w:type="dxa"/>
            <w:vAlign w:val="center"/>
          </w:tcPr>
          <w:p w:rsidR="00385161" w:rsidRDefault="00385161" w:rsidP="00B14109">
            <w:pPr>
              <w:jc w:val="center"/>
            </w:pPr>
            <w:r>
              <w:t>-</w:t>
            </w:r>
          </w:p>
        </w:tc>
      </w:tr>
      <w:tr w:rsidR="00385161" w:rsidTr="00B14109">
        <w:tc>
          <w:tcPr>
            <w:tcW w:w="1596" w:type="dxa"/>
          </w:tcPr>
          <w:p w:rsidR="00385161" w:rsidRDefault="00385161">
            <w:r>
              <w:t>935938</w:t>
            </w:r>
          </w:p>
        </w:tc>
        <w:tc>
          <w:tcPr>
            <w:tcW w:w="1596" w:type="dxa"/>
            <w:vAlign w:val="center"/>
          </w:tcPr>
          <w:p w:rsidR="00385161" w:rsidRDefault="00B14109" w:rsidP="00B14109">
            <w:pPr>
              <w:jc w:val="center"/>
            </w:pPr>
            <w:r>
              <w:t xml:space="preserve">  </w:t>
            </w:r>
            <w:r w:rsidR="00385161">
              <w:t>16</w:t>
            </w:r>
          </w:p>
        </w:tc>
        <w:tc>
          <w:tcPr>
            <w:tcW w:w="1596" w:type="dxa"/>
            <w:vAlign w:val="center"/>
          </w:tcPr>
          <w:p w:rsidR="00385161" w:rsidRDefault="00385161" w:rsidP="00B14109">
            <w:pPr>
              <w:jc w:val="center"/>
            </w:pPr>
            <w:r>
              <w:t>0.04</w:t>
            </w:r>
          </w:p>
        </w:tc>
        <w:tc>
          <w:tcPr>
            <w:tcW w:w="1596" w:type="dxa"/>
            <w:vAlign w:val="center"/>
          </w:tcPr>
          <w:p w:rsidR="00385161" w:rsidRDefault="00385161" w:rsidP="00B14109">
            <w:pPr>
              <w:jc w:val="center"/>
            </w:pPr>
            <w:r>
              <w:t>1.60</w:t>
            </w:r>
          </w:p>
        </w:tc>
        <w:tc>
          <w:tcPr>
            <w:tcW w:w="1596" w:type="dxa"/>
            <w:vAlign w:val="center"/>
          </w:tcPr>
          <w:p w:rsidR="00385161" w:rsidRDefault="00385161" w:rsidP="00B14109">
            <w:pPr>
              <w:jc w:val="center"/>
            </w:pPr>
            <w:r>
              <w:t>220</w:t>
            </w:r>
          </w:p>
        </w:tc>
        <w:tc>
          <w:tcPr>
            <w:tcW w:w="1596" w:type="dxa"/>
            <w:vAlign w:val="center"/>
          </w:tcPr>
          <w:p w:rsidR="00385161" w:rsidRDefault="00385161" w:rsidP="00B14109">
            <w:pPr>
              <w:jc w:val="center"/>
            </w:pPr>
            <w:r>
              <w:t>-</w:t>
            </w:r>
          </w:p>
        </w:tc>
      </w:tr>
    </w:tbl>
    <w:p w:rsidR="00A30ED3" w:rsidRDefault="00A30ED3"/>
    <w:p w:rsidR="00B14109" w:rsidRDefault="00B14109"/>
    <w:p w:rsidR="00B14109" w:rsidRDefault="00B14109"/>
    <w:p w:rsidR="00B14109" w:rsidRDefault="00B14109">
      <w:bookmarkStart w:id="0" w:name="_GoBack"/>
      <w:bookmarkEnd w:id="0"/>
    </w:p>
    <w:sectPr w:rsidR="00B1410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161"/>
    <w:rsid w:val="00385161"/>
    <w:rsid w:val="00A30ED3"/>
    <w:rsid w:val="00B1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51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51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Archer Cathro</dc:creator>
  <cp:lastModifiedBy>Archer Cathro</cp:lastModifiedBy>
  <cp:revision>2</cp:revision>
  <dcterms:created xsi:type="dcterms:W3CDTF">2015-12-10T22:31:00Z</dcterms:created>
  <dcterms:modified xsi:type="dcterms:W3CDTF">2015-12-15T15:02:00Z</dcterms:modified>
</cp:coreProperties>
</file>